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22" w:rsidRPr="00D13BC7" w:rsidRDefault="00451122" w:rsidP="004511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D13BC7">
        <w:rPr>
          <w:rFonts w:ascii="Times New Roman" w:hAnsi="Times New Roman" w:cs="Times New Roman"/>
          <w:sz w:val="28"/>
          <w:szCs w:val="28"/>
        </w:rPr>
        <w:t>образования Кировской области</w:t>
      </w:r>
    </w:p>
    <w:p w:rsidR="00451122" w:rsidRDefault="00451122" w:rsidP="00451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BC7">
        <w:rPr>
          <w:rFonts w:ascii="Times New Roman" w:hAnsi="Times New Roman" w:cs="Times New Roman"/>
          <w:sz w:val="28"/>
          <w:szCs w:val="28"/>
        </w:rPr>
        <w:t xml:space="preserve">Кировское областное государственное образовательное бюджетное </w:t>
      </w:r>
    </w:p>
    <w:p w:rsidR="00451122" w:rsidRPr="00D13BC7" w:rsidRDefault="00451122" w:rsidP="00451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BC7">
        <w:rPr>
          <w:rFonts w:ascii="Times New Roman" w:hAnsi="Times New Roman" w:cs="Times New Roman"/>
          <w:sz w:val="28"/>
          <w:szCs w:val="28"/>
        </w:rPr>
        <w:t xml:space="preserve">учреждение дополнительного образования </w:t>
      </w:r>
    </w:p>
    <w:p w:rsidR="00451122" w:rsidRPr="00D13BC7" w:rsidRDefault="00451122" w:rsidP="004511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BC7">
        <w:rPr>
          <w:rFonts w:ascii="Times New Roman" w:hAnsi="Times New Roman" w:cs="Times New Roman"/>
          <w:b/>
          <w:bCs/>
          <w:sz w:val="28"/>
          <w:szCs w:val="28"/>
        </w:rPr>
        <w:t>«Центр технического творчества»</w:t>
      </w:r>
    </w:p>
    <w:p w:rsidR="00451122" w:rsidRPr="00D13BC7" w:rsidRDefault="00451122" w:rsidP="00451122">
      <w:pPr>
        <w:rPr>
          <w:rFonts w:ascii="Times New Roman" w:hAnsi="Times New Roman" w:cs="Times New Roman"/>
          <w:b/>
          <w:bCs/>
        </w:rPr>
      </w:pPr>
    </w:p>
    <w:p w:rsidR="00451122" w:rsidRDefault="00451122" w:rsidP="00451122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51122" w:rsidRPr="00D13BC7" w:rsidRDefault="00451122" w:rsidP="0045112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13BC7">
        <w:rPr>
          <w:rFonts w:ascii="Times New Roman" w:hAnsi="Times New Roman" w:cs="Times New Roman"/>
          <w:sz w:val="28"/>
          <w:szCs w:val="28"/>
        </w:rPr>
        <w:t>УТВЕРЖДАЮ</w:t>
      </w:r>
    </w:p>
    <w:p w:rsidR="00451122" w:rsidRPr="00D13BC7" w:rsidRDefault="00451122" w:rsidP="0045112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13BC7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КОГОБУ ДО </w:t>
      </w:r>
      <w:r w:rsidRPr="00D13BC7">
        <w:rPr>
          <w:rFonts w:ascii="Times New Roman" w:hAnsi="Times New Roman" w:cs="Times New Roman"/>
          <w:sz w:val="28"/>
          <w:szCs w:val="28"/>
        </w:rPr>
        <w:t>ЦТТ</w:t>
      </w:r>
    </w:p>
    <w:p w:rsidR="00451122" w:rsidRPr="00D13BC7" w:rsidRDefault="00451122" w:rsidP="00451122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451122" w:rsidRPr="00D13BC7" w:rsidRDefault="00451122" w:rsidP="0045112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13BC7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D13BC7">
        <w:rPr>
          <w:rFonts w:ascii="Times New Roman" w:hAnsi="Times New Roman" w:cs="Times New Roman"/>
          <w:sz w:val="28"/>
          <w:szCs w:val="28"/>
        </w:rPr>
        <w:t>Корепанова</w:t>
      </w:r>
      <w:proofErr w:type="spellEnd"/>
    </w:p>
    <w:p w:rsidR="00451122" w:rsidRDefault="00451122" w:rsidP="00451122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51122" w:rsidRDefault="00451122" w:rsidP="00451122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51122" w:rsidRDefault="00451122" w:rsidP="00451122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51122" w:rsidRDefault="00451122" w:rsidP="00451122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51122" w:rsidRDefault="00451122" w:rsidP="00451122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51122" w:rsidRDefault="00451122" w:rsidP="00451122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51122" w:rsidRPr="00C84827" w:rsidRDefault="00451122" w:rsidP="00451122">
      <w:pPr>
        <w:pStyle w:val="ConsPlusNormal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ОТЧЕТ </w:t>
      </w:r>
    </w:p>
    <w:p w:rsidR="00451122" w:rsidRPr="00D13BC7" w:rsidRDefault="00451122" w:rsidP="00451122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 w:rsidRPr="00D13BC7">
        <w:rPr>
          <w:rFonts w:ascii="Times New Roman" w:hAnsi="Times New Roman" w:cs="Times New Roman"/>
          <w:b/>
          <w:bCs/>
          <w:sz w:val="36"/>
          <w:szCs w:val="36"/>
        </w:rPr>
        <w:t>РЕЗУЛЬТАТ</w:t>
      </w:r>
      <w:r>
        <w:rPr>
          <w:rFonts w:ascii="Times New Roman" w:hAnsi="Times New Roman" w:cs="Times New Roman"/>
          <w:b/>
          <w:bCs/>
          <w:sz w:val="36"/>
          <w:szCs w:val="36"/>
        </w:rPr>
        <w:t>АХ</w:t>
      </w:r>
      <w:r w:rsidRPr="00D13BC7">
        <w:rPr>
          <w:rFonts w:ascii="Times New Roman" w:hAnsi="Times New Roman" w:cs="Times New Roman"/>
          <w:b/>
          <w:bCs/>
          <w:sz w:val="36"/>
          <w:szCs w:val="36"/>
        </w:rPr>
        <w:t xml:space="preserve">  САМООБСЛЕДОВАНИЯ</w:t>
      </w:r>
    </w:p>
    <w:p w:rsidR="00451122" w:rsidRPr="00D13BC7" w:rsidRDefault="00451122" w:rsidP="00451122">
      <w:pPr>
        <w:pStyle w:val="ConsPlusNormal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Par739"/>
      <w:bookmarkEnd w:id="0"/>
      <w:r w:rsidRPr="00D13BC7">
        <w:rPr>
          <w:rFonts w:ascii="Times New Roman" w:hAnsi="Times New Roman" w:cs="Times New Roman"/>
          <w:b/>
          <w:bCs/>
          <w:sz w:val="36"/>
          <w:szCs w:val="36"/>
        </w:rPr>
        <w:t xml:space="preserve">КОГОБУ </w:t>
      </w:r>
      <w:proofErr w:type="gramStart"/>
      <w:r w:rsidRPr="00D13BC7">
        <w:rPr>
          <w:rFonts w:ascii="Times New Roman" w:hAnsi="Times New Roman" w:cs="Times New Roman"/>
          <w:b/>
          <w:bCs/>
          <w:sz w:val="36"/>
          <w:szCs w:val="36"/>
        </w:rPr>
        <w:t>ДО</w:t>
      </w:r>
      <w:proofErr w:type="gramEnd"/>
      <w:r w:rsidRPr="00D13BC7">
        <w:rPr>
          <w:rFonts w:ascii="Times New Roman" w:hAnsi="Times New Roman" w:cs="Times New Roman"/>
          <w:b/>
          <w:bCs/>
          <w:sz w:val="36"/>
          <w:szCs w:val="36"/>
        </w:rPr>
        <w:t xml:space="preserve"> «</w:t>
      </w:r>
      <w:proofErr w:type="gramStart"/>
      <w:r w:rsidRPr="00D13BC7">
        <w:rPr>
          <w:rFonts w:ascii="Times New Roman" w:hAnsi="Times New Roman" w:cs="Times New Roman"/>
          <w:b/>
          <w:bCs/>
          <w:sz w:val="36"/>
          <w:szCs w:val="36"/>
        </w:rPr>
        <w:t>Центр</w:t>
      </w:r>
      <w:proofErr w:type="gramEnd"/>
      <w:r w:rsidRPr="00D13BC7">
        <w:rPr>
          <w:rFonts w:ascii="Times New Roman" w:hAnsi="Times New Roman" w:cs="Times New Roman"/>
          <w:b/>
          <w:bCs/>
          <w:sz w:val="36"/>
          <w:szCs w:val="36"/>
        </w:rPr>
        <w:t xml:space="preserve"> технического творчества» </w:t>
      </w:r>
    </w:p>
    <w:p w:rsidR="00451122" w:rsidRDefault="00451122" w:rsidP="00451122">
      <w:pPr>
        <w:pStyle w:val="ConsPlusNormal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13BC7">
        <w:rPr>
          <w:rFonts w:ascii="Times New Roman" w:hAnsi="Times New Roman" w:cs="Times New Roman"/>
          <w:b/>
          <w:bCs/>
          <w:sz w:val="36"/>
          <w:szCs w:val="36"/>
        </w:rPr>
        <w:t>по состоянию на 01.04.201</w:t>
      </w:r>
      <w:r>
        <w:rPr>
          <w:rFonts w:ascii="Times New Roman" w:hAnsi="Times New Roman" w:cs="Times New Roman"/>
          <w:b/>
          <w:bCs/>
          <w:sz w:val="36"/>
          <w:szCs w:val="36"/>
        </w:rPr>
        <w:t>7</w:t>
      </w:r>
      <w:r w:rsidRPr="00D13BC7">
        <w:rPr>
          <w:rFonts w:ascii="Times New Roman" w:hAnsi="Times New Roman" w:cs="Times New Roman"/>
          <w:b/>
          <w:bCs/>
          <w:sz w:val="36"/>
          <w:szCs w:val="36"/>
        </w:rPr>
        <w:t xml:space="preserve"> г.</w:t>
      </w:r>
    </w:p>
    <w:p w:rsidR="004B2130" w:rsidRPr="00D13BC7" w:rsidRDefault="004B2130" w:rsidP="00451122">
      <w:pPr>
        <w:pStyle w:val="ConsPlusNormal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(профессиональное обучение)</w:t>
      </w:r>
    </w:p>
    <w:p w:rsidR="00451122" w:rsidRDefault="00451122" w:rsidP="004511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51122" w:rsidRDefault="00451122" w:rsidP="004511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51122" w:rsidRDefault="00451122" w:rsidP="004511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51122" w:rsidRDefault="00451122" w:rsidP="004511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51122" w:rsidRDefault="00451122" w:rsidP="004511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51122" w:rsidRDefault="00451122" w:rsidP="004511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51122" w:rsidRDefault="00451122" w:rsidP="004511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51122" w:rsidRDefault="00451122" w:rsidP="004511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51122" w:rsidRDefault="00451122" w:rsidP="004511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51122" w:rsidRDefault="00451122" w:rsidP="004511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51122" w:rsidRPr="00D13BC7" w:rsidRDefault="00451122" w:rsidP="00451122">
      <w:pPr>
        <w:jc w:val="center"/>
        <w:rPr>
          <w:rFonts w:ascii="Times New Roman" w:hAnsi="Times New Roman" w:cs="Times New Roman"/>
          <w:sz w:val="28"/>
          <w:szCs w:val="28"/>
        </w:rPr>
      </w:pPr>
      <w:r w:rsidRPr="00D13BC7">
        <w:rPr>
          <w:rFonts w:ascii="Times New Roman" w:hAnsi="Times New Roman" w:cs="Times New Roman"/>
          <w:sz w:val="28"/>
          <w:szCs w:val="28"/>
        </w:rPr>
        <w:t>Киров</w:t>
      </w:r>
    </w:p>
    <w:p w:rsidR="00451122" w:rsidRPr="00D13BC7" w:rsidRDefault="00451122" w:rsidP="004511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451122" w:rsidRDefault="00451122" w:rsidP="004511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51122" w:rsidRPr="004B2130" w:rsidRDefault="00451122" w:rsidP="00451122">
      <w:pPr>
        <w:shd w:val="clear" w:color="auto" w:fill="FFFFFF"/>
        <w:spacing w:before="150" w:after="150" w:line="600" w:lineRule="atLeast"/>
        <w:outlineLvl w:val="1"/>
        <w:rPr>
          <w:rFonts w:ascii="Open Sans" w:eastAsia="Times New Roman" w:hAnsi="Open Sans" w:cs="Times New Roman"/>
          <w:b/>
          <w:bCs/>
          <w:color w:val="000000"/>
          <w:sz w:val="24"/>
          <w:szCs w:val="28"/>
          <w:lang w:eastAsia="ru-RU"/>
        </w:rPr>
      </w:pPr>
      <w:r w:rsidRPr="004B2130">
        <w:rPr>
          <w:rFonts w:ascii="Open Sans" w:eastAsia="Times New Roman" w:hAnsi="Open Sans" w:cs="Times New Roman"/>
          <w:b/>
          <w:bCs/>
          <w:color w:val="000000"/>
          <w:sz w:val="24"/>
          <w:szCs w:val="28"/>
          <w:lang w:eastAsia="ru-RU"/>
        </w:rPr>
        <w:lastRenderedPageBreak/>
        <w:t>1. Оценка образовательной деятельности</w:t>
      </w:r>
    </w:p>
    <w:p w:rsidR="00451122" w:rsidRPr="00451122" w:rsidRDefault="00451122" w:rsidP="004B2130">
      <w:pPr>
        <w:shd w:val="clear" w:color="auto" w:fill="FFFFFF"/>
        <w:spacing w:after="150" w:line="240" w:lineRule="auto"/>
        <w:ind w:firstLine="851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Образовательная деятельность </w:t>
      </w:r>
      <w:r w:rsidR="004B213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КОГОБУ ДО ЦТТ</w:t>
      </w: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соответствует требованиям: </w:t>
      </w:r>
      <w:proofErr w:type="gramStart"/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Федерального закона от 10 декабря 1995 г. № 196-ФЗ «О безопасности дорожного движения»; Федерального закона от 29 декабря 2012 г. № 273-ФЗ «Об образовании в Российской Федерации»; Примерных программ профессионального обучения водителей транспортных средств соответствующих категорий и подкатегорий, утвержденных приказом </w:t>
      </w:r>
      <w:proofErr w:type="spellStart"/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России от 26.12.2013 года № 1408 (зарегистрирован Минюстом России 09.07.2014 года, регистрационный № 33026);</w:t>
      </w:r>
      <w:proofErr w:type="gramEnd"/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292.</w:t>
      </w:r>
    </w:p>
    <w:p w:rsidR="00451122" w:rsidRPr="004B2130" w:rsidRDefault="00451122" w:rsidP="004B2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4B213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  <w:r w:rsidRPr="004B213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2. Оценка системы управления организации</w:t>
      </w:r>
    </w:p>
    <w:p w:rsidR="00451122" w:rsidRPr="00451122" w:rsidRDefault="004B2130" w:rsidP="004B2130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Юношеская автошкола является структурным подразделением КОГОБУ ДО ЦТТ. </w:t>
      </w:r>
      <w:r w:rsidR="00451122"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Управление образовательной организацией осуществляется в соответствии с законодательством Российской Федерации и Уставом 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Центра</w:t>
      </w:r>
      <w:r w:rsidR="00451122"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451122" w:rsidRPr="004B2130" w:rsidRDefault="00451122" w:rsidP="004B2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4B213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  <w:r w:rsidRPr="004B213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3. Оценка количества </w:t>
      </w:r>
      <w:proofErr w:type="gramStart"/>
      <w:r w:rsidRPr="004B213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обучившихся</w:t>
      </w:r>
      <w:proofErr w:type="gramEnd"/>
      <w:r w:rsidRPr="004B213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за 201</w:t>
      </w:r>
      <w:r w:rsidR="004B213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6</w:t>
      </w:r>
      <w:r w:rsidRPr="004B213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68"/>
        <w:gridCol w:w="4703"/>
      </w:tblGrid>
      <w:tr w:rsidR="00451122" w:rsidRPr="00451122" w:rsidTr="004B2130"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51122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51122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обучившихся</w:t>
            </w:r>
            <w:proofErr w:type="gramEnd"/>
          </w:p>
        </w:tc>
      </w:tr>
      <w:tr w:rsidR="00451122" w:rsidRPr="00451122" w:rsidTr="004B2130"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Водитель автомобиля категории "В"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122" w:rsidRPr="00451122" w:rsidRDefault="004B2130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51122" w:rsidRPr="00451122" w:rsidTr="004B2130"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2130" w:rsidRDefault="00451122" w:rsidP="004B2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  <w:r w:rsidR="004B213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Лицензия с 31.01.2017</w:t>
      </w:r>
    </w:p>
    <w:p w:rsidR="00451122" w:rsidRPr="004B2130" w:rsidRDefault="00451122" w:rsidP="004B2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4B213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4. Оценка организации учебного процесса</w:t>
      </w:r>
    </w:p>
    <w:p w:rsidR="00451122" w:rsidRPr="00451122" w:rsidRDefault="00451122" w:rsidP="004B2130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Организация учебного процесса соответствует требованиям программ «Образовательная программа профессиональной подготовки водителей транспортных средств категории "В" утвержденной руководителем образовательной организации и согласованной  с начальником УГИБДД УМВД России по Кировской области.</w:t>
      </w:r>
    </w:p>
    <w:p w:rsidR="00451122" w:rsidRPr="004B2130" w:rsidRDefault="00451122" w:rsidP="004B213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  <w:r w:rsidRPr="004B213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5. Оценка качества кадрового обеспечения</w:t>
      </w:r>
    </w:p>
    <w:p w:rsidR="00451122" w:rsidRPr="00451122" w:rsidRDefault="00451122" w:rsidP="004B2130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Работники автошколы,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103B42" w:rsidRPr="00103B42" w:rsidRDefault="00103B42" w:rsidP="00103B42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</w:pPr>
      <w:r w:rsidRPr="00103B42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Преподаватели</w:t>
      </w:r>
    </w:p>
    <w:p w:rsidR="00103B42" w:rsidRPr="00103B42" w:rsidRDefault="00103B42" w:rsidP="00103B42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</w:pPr>
      <w:r w:rsidRPr="00103B42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>Сергеев Павел Георгиевич</w:t>
      </w:r>
      <w:r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 xml:space="preserve">, </w:t>
      </w:r>
      <w:r w:rsidRPr="00103B4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образование среднее специальное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 с</w:t>
      </w:r>
      <w:r w:rsidRPr="00103B4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таж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работы с </w:t>
      </w:r>
      <w:r w:rsidRPr="00103B4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2010 года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</w:p>
    <w:p w:rsidR="00103B42" w:rsidRPr="00103B42" w:rsidRDefault="00103B42" w:rsidP="00103B42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</w:t>
      </w:r>
      <w:r w:rsidRPr="00103B4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урсы повышения квалификации</w:t>
      </w:r>
      <w:r w:rsidRPr="00103B4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ab/>
        <w:t>2016 год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103B42" w:rsidRPr="00103B42" w:rsidRDefault="00103B42" w:rsidP="00103B42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b/>
          <w:color w:val="000000"/>
          <w:sz w:val="24"/>
          <w:szCs w:val="24"/>
          <w:highlight w:val="yellow"/>
          <w:lang w:eastAsia="ru-RU"/>
        </w:rPr>
      </w:pPr>
      <w:r w:rsidRPr="00103B42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>Сторожев Игорь Германович</w:t>
      </w:r>
      <w:r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 xml:space="preserve">, </w:t>
      </w:r>
      <w:r w:rsidRPr="00103B4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образование высшее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 с</w:t>
      </w:r>
      <w:r w:rsidRPr="00103B4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таж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работы </w:t>
      </w:r>
      <w:r w:rsidRPr="0031367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с </w:t>
      </w:r>
      <w:r w:rsidR="0031367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1997</w:t>
      </w:r>
      <w:r w:rsidRPr="0031367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года, </w:t>
      </w:r>
    </w:p>
    <w:p w:rsidR="00103B42" w:rsidRDefault="00103B42" w:rsidP="00103B42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21C3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курсы повышения квалификации</w:t>
      </w:r>
      <w:r w:rsidRPr="00421C3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ab/>
        <w:t>201</w:t>
      </w:r>
      <w:r w:rsidR="00421C39" w:rsidRPr="00421C3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2</w:t>
      </w:r>
      <w:r w:rsidRPr="00421C3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год.</w:t>
      </w:r>
    </w:p>
    <w:p w:rsidR="00421C39" w:rsidRPr="00103B42" w:rsidRDefault="00421C39" w:rsidP="00103B42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Лыскова</w:t>
      </w:r>
      <w:proofErr w:type="spellEnd"/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Мария Сергеевна, образование высшее, предмет – Первая помощь при ДТП</w:t>
      </w:r>
    </w:p>
    <w:p w:rsidR="00103B42" w:rsidRPr="00103B42" w:rsidRDefault="00103B42" w:rsidP="00103B42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</w:pPr>
      <w:r w:rsidRPr="00421C39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Мастера производственного обучения</w:t>
      </w:r>
    </w:p>
    <w:p w:rsidR="00103B42" w:rsidRPr="00103B42" w:rsidRDefault="00103B42" w:rsidP="00103B42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</w:pPr>
      <w:r w:rsidRPr="00103B42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>Сергеев Павел Георгиевич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103B4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образование среднее специальное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 с</w:t>
      </w:r>
      <w:r w:rsidRPr="00103B4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таж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работы с </w:t>
      </w:r>
      <w:r w:rsidRPr="00103B4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2010 года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</w:p>
    <w:p w:rsidR="00451122" w:rsidRDefault="00103B42" w:rsidP="00103B42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</w:t>
      </w:r>
      <w:r w:rsidRPr="00103B4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урсы повышения квалификации</w:t>
      </w:r>
      <w:r w:rsidR="0031367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103B4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2016 год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. </w:t>
      </w:r>
      <w:r w:rsidRPr="00103B4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Категории М, А</w:t>
      </w:r>
      <w:r w:rsidR="0031367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 А</w:t>
      </w:r>
      <w:proofErr w:type="gramStart"/>
      <w:r w:rsidR="0031367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1</w:t>
      </w:r>
      <w:proofErr w:type="gramEnd"/>
      <w:r w:rsidRPr="00103B4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 В</w:t>
      </w:r>
      <w:r w:rsidR="0031367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 В1, С, С1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  <w:r w:rsidRPr="00103B4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</w:p>
    <w:p w:rsidR="00103B42" w:rsidRPr="00451122" w:rsidRDefault="00103B42" w:rsidP="00103B42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13677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>Хорошавин Николай Сергеевич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103B4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образование среднее специальное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 с</w:t>
      </w:r>
      <w:r w:rsidRPr="00103B4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таж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работы с </w:t>
      </w:r>
      <w:r w:rsidRPr="00103B4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201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6</w:t>
      </w:r>
      <w:r w:rsidRPr="00103B4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года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(совместитель)</w:t>
      </w:r>
      <w:r w:rsidR="00313677" w:rsidRPr="0031367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="00313677" w:rsidRPr="00103B4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Категории</w:t>
      </w:r>
      <w:proofErr w:type="gramStart"/>
      <w:r w:rsidR="0031367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="0031367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 С.</w:t>
      </w:r>
    </w:p>
    <w:p w:rsidR="00451122" w:rsidRPr="00313677" w:rsidRDefault="00451122" w:rsidP="00451122">
      <w:pPr>
        <w:shd w:val="clear" w:color="auto" w:fill="FFFFFF"/>
        <w:spacing w:before="150" w:after="150" w:line="600" w:lineRule="atLeast"/>
        <w:outlineLvl w:val="1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313677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lastRenderedPageBreak/>
        <w:t>6. Оценка качества учебно-методического обеспечения</w:t>
      </w:r>
    </w:p>
    <w:p w:rsidR="00451122" w:rsidRPr="00451122" w:rsidRDefault="00451122" w:rsidP="0031367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Учебно-методические материалы позволяют реализовать образовательные программы профессионального обучения водителей транспортных сре</w:t>
      </w:r>
      <w:proofErr w:type="gramStart"/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дств в п</w:t>
      </w:r>
      <w:proofErr w:type="gramEnd"/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олном объеме и представлены:</w:t>
      </w:r>
    </w:p>
    <w:p w:rsidR="00451122" w:rsidRPr="00451122" w:rsidRDefault="00451122" w:rsidP="0031367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  <w:r w:rsidR="0031367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- </w:t>
      </w: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образовательными программами профессиональной подготовки водителей транспортных средств, утвержденными в установленном порядке;</w:t>
      </w:r>
    </w:p>
    <w:p w:rsidR="00451122" w:rsidRPr="00451122" w:rsidRDefault="00313677" w:rsidP="00313677">
      <w:pPr>
        <w:shd w:val="clear" w:color="auto" w:fill="FFFFFF"/>
        <w:spacing w:after="0" w:line="300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- </w:t>
      </w:r>
      <w:r w:rsidR="00451122"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451122" w:rsidRPr="00451122" w:rsidRDefault="00313677" w:rsidP="00313677">
      <w:pPr>
        <w:shd w:val="clear" w:color="auto" w:fill="FFFFFF"/>
        <w:spacing w:after="0" w:line="300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- </w:t>
      </w:r>
      <w:r w:rsidR="00451122"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материалами для проведения промежуточной и итоговой аттестации </w:t>
      </w:r>
      <w:proofErr w:type="gramStart"/>
      <w:r w:rsidR="00451122"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451122"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 утвержденными руководителем организации, осуществляющей образовательную деятельность.</w:t>
      </w:r>
    </w:p>
    <w:p w:rsidR="00313677" w:rsidRDefault="00451122" w:rsidP="0031367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</w:p>
    <w:p w:rsidR="00451122" w:rsidRPr="00313677" w:rsidRDefault="00451122" w:rsidP="0031367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313677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7. Оценка  качества  библиотечно-информационного обеспечения</w:t>
      </w:r>
    </w:p>
    <w:p w:rsidR="00451122" w:rsidRPr="00451122" w:rsidRDefault="00451122" w:rsidP="0031367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Имеющаяся в наличии учебная литература и учебно-наглядные пособия позволяют выполнить программу обучения  в полном объеме.</w:t>
      </w:r>
    </w:p>
    <w:p w:rsidR="00451122" w:rsidRPr="00313677" w:rsidRDefault="00451122" w:rsidP="00313677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  <w:r w:rsidRPr="00313677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8. Оценка материально-технической базы</w:t>
      </w:r>
    </w:p>
    <w:p w:rsidR="00451122" w:rsidRPr="00451122" w:rsidRDefault="00451122" w:rsidP="00343C27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1367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  <w:r w:rsidRPr="00313677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Сведения о наличии  в собственности или на ином законном основании оборудованных учебных транспортных средств</w:t>
      </w: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6"/>
        <w:gridCol w:w="1155"/>
        <w:gridCol w:w="1155"/>
        <w:gridCol w:w="1135"/>
        <w:gridCol w:w="1135"/>
        <w:gridCol w:w="1135"/>
        <w:gridCol w:w="1135"/>
        <w:gridCol w:w="1135"/>
      </w:tblGrid>
      <w:tr w:rsidR="00343C27" w:rsidRPr="00343C27" w:rsidTr="00343C2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C27" w:rsidRPr="00343C27" w:rsidRDefault="00343C27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Сведения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C27" w:rsidRPr="00343C27" w:rsidRDefault="00343C27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Номер по порядку</w:t>
            </w:r>
          </w:p>
        </w:tc>
      </w:tr>
      <w:tr w:rsidR="00DD1AE5" w:rsidRPr="00343C27" w:rsidTr="00343C2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1AE5" w:rsidRPr="00343C27" w:rsidRDefault="00343C27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7</w:t>
            </w:r>
          </w:p>
        </w:tc>
      </w:tr>
      <w:tr w:rsidR="00DD1AE5" w:rsidRPr="00343C27" w:rsidTr="00343C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Марка, 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proofErr w:type="spellStart"/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Шевроле</w:t>
            </w:r>
            <w:proofErr w:type="spellEnd"/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Лачетти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ВАЗ 2114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ММВЗ 3.112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ММВЗ 3.112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Хонда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1AE5" w:rsidRPr="00343C27" w:rsidRDefault="00343C27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proofErr w:type="spellStart"/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С</w:t>
            </w:r>
            <w:r w:rsidRPr="00343C27">
              <w:rPr>
                <w:rFonts w:ascii="Open Sans" w:eastAsia="Times New Roman" w:hAnsi="Open Sans" w:cs="Times New Roman" w:hint="eastAsia"/>
                <w:color w:val="000000"/>
                <w:lang w:eastAsia="ru-RU"/>
              </w:rPr>
              <w:t>узуки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1AE5" w:rsidRPr="00343C27" w:rsidRDefault="00343C27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МЗСА</w:t>
            </w:r>
          </w:p>
        </w:tc>
      </w:tr>
      <w:tr w:rsidR="00DD1AE5" w:rsidRPr="00343C27" w:rsidTr="00343C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Тип транспортного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Легковой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Легковой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Скутер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1AE5" w:rsidRPr="00343C27" w:rsidRDefault="00343C27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Скутер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1AE5" w:rsidRPr="00343C27" w:rsidRDefault="00343C27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прицеп</w:t>
            </w:r>
          </w:p>
        </w:tc>
      </w:tr>
      <w:tr w:rsidR="00DD1AE5" w:rsidRPr="00343C27" w:rsidTr="00343C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Категория транспортного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В, М</w:t>
            </w:r>
            <w:proofErr w:type="gramStart"/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В, М</w:t>
            </w:r>
            <w:proofErr w:type="gramStart"/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А</w:t>
            </w:r>
            <w:proofErr w:type="gramStart"/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1</w:t>
            </w:r>
            <w:proofErr w:type="gramEnd"/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 xml:space="preserve">, </w:t>
            </w:r>
            <w:r w:rsidRPr="00343C27">
              <w:rPr>
                <w:rFonts w:ascii="Open Sans" w:eastAsia="Times New Roman" w:hAnsi="Open Sans" w:cs="Times New Roman"/>
                <w:color w:val="000000"/>
                <w:lang w:val="en-US" w:eastAsia="ru-RU"/>
              </w:rPr>
              <w:t>L</w:t>
            </w: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А</w:t>
            </w:r>
            <w:proofErr w:type="gramStart"/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1</w:t>
            </w:r>
            <w:proofErr w:type="gramEnd"/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 xml:space="preserve">, </w:t>
            </w:r>
            <w:r w:rsidRPr="00343C27">
              <w:rPr>
                <w:rFonts w:ascii="Open Sans" w:eastAsia="Times New Roman" w:hAnsi="Open Sans" w:cs="Times New Roman"/>
                <w:color w:val="000000"/>
                <w:lang w:val="en-US" w:eastAsia="ru-RU"/>
              </w:rPr>
              <w:t>L</w:t>
            </w: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М</w:t>
            </w:r>
            <w:r w:rsidR="00343C27"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,</w:t>
            </w:r>
            <w:r w:rsidR="00343C27" w:rsidRPr="00343C27">
              <w:rPr>
                <w:rFonts w:ascii="Open Sans" w:eastAsia="Times New Roman" w:hAnsi="Open Sans" w:cs="Times New Roman"/>
                <w:color w:val="000000"/>
                <w:lang w:val="en-US" w:eastAsia="ru-RU"/>
              </w:rPr>
              <w:t xml:space="preserve">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1AE5" w:rsidRPr="00343C27" w:rsidRDefault="00343C27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М,</w:t>
            </w:r>
            <w:r w:rsidRPr="00343C27">
              <w:rPr>
                <w:rFonts w:ascii="Open Sans" w:eastAsia="Times New Roman" w:hAnsi="Open Sans" w:cs="Times New Roman"/>
                <w:color w:val="000000"/>
                <w:lang w:val="en-US" w:eastAsia="ru-RU"/>
              </w:rPr>
              <w:t xml:space="preserve">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1AE5" w:rsidRPr="00343C27" w:rsidRDefault="00343C27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Е, О</w:t>
            </w:r>
            <w:proofErr w:type="gramStart"/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1</w:t>
            </w:r>
            <w:proofErr w:type="gramEnd"/>
          </w:p>
        </w:tc>
      </w:tr>
      <w:tr w:rsidR="00DD1AE5" w:rsidRPr="00343C27" w:rsidTr="00343C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Год выпуска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1AE5" w:rsidRPr="00343C27" w:rsidRDefault="00343C27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2016</w:t>
            </w:r>
          </w:p>
        </w:tc>
      </w:tr>
      <w:tr w:rsidR="00DD1AE5" w:rsidRPr="00343C27" w:rsidTr="00343C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Государственный регистрационный 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Н283НТ43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К070МР43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0575АЕ43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0576АЕ43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1AE5" w:rsidRPr="00343C27" w:rsidRDefault="00343C27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АН128343</w:t>
            </w:r>
          </w:p>
        </w:tc>
      </w:tr>
      <w:tr w:rsidR="00DD1AE5" w:rsidRPr="00343C27" w:rsidTr="00343C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Регистрационные  документы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proofErr w:type="spellStart"/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Св-во</w:t>
            </w:r>
            <w:proofErr w:type="spellEnd"/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 xml:space="preserve"> о </w:t>
            </w:r>
            <w:proofErr w:type="spellStart"/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рег</w:t>
            </w:r>
            <w:proofErr w:type="gramStart"/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.Т</w:t>
            </w:r>
            <w:proofErr w:type="gramEnd"/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С</w:t>
            </w:r>
            <w:proofErr w:type="spellEnd"/>
          </w:p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4328862607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proofErr w:type="spellStart"/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Св-во</w:t>
            </w:r>
            <w:proofErr w:type="spellEnd"/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 xml:space="preserve"> о </w:t>
            </w:r>
            <w:proofErr w:type="spellStart"/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рег</w:t>
            </w:r>
            <w:proofErr w:type="gramStart"/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.Т</w:t>
            </w:r>
            <w:proofErr w:type="gramEnd"/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С</w:t>
            </w:r>
            <w:proofErr w:type="spellEnd"/>
          </w:p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4346418182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proofErr w:type="spellStart"/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Св-во</w:t>
            </w:r>
            <w:proofErr w:type="spellEnd"/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 xml:space="preserve"> о </w:t>
            </w:r>
            <w:proofErr w:type="spellStart"/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рег</w:t>
            </w:r>
            <w:proofErr w:type="gramStart"/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.Т</w:t>
            </w:r>
            <w:proofErr w:type="gramEnd"/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С</w:t>
            </w:r>
            <w:proofErr w:type="spellEnd"/>
          </w:p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4346409521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proofErr w:type="spellStart"/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Св-во</w:t>
            </w:r>
            <w:proofErr w:type="spellEnd"/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 xml:space="preserve"> о </w:t>
            </w:r>
            <w:proofErr w:type="spellStart"/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рег</w:t>
            </w:r>
            <w:proofErr w:type="gramStart"/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.Т</w:t>
            </w:r>
            <w:proofErr w:type="gramEnd"/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С</w:t>
            </w:r>
            <w:proofErr w:type="spellEnd"/>
          </w:p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4346409525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1AE5" w:rsidRPr="00343C27" w:rsidRDefault="00343C27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4342159002</w:t>
            </w:r>
          </w:p>
        </w:tc>
      </w:tr>
      <w:tr w:rsidR="00DD1AE5" w:rsidRPr="00343C27" w:rsidTr="00343C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Собственность или иное законное основание владения  транспортным средством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Аренда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Аренда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1AE5" w:rsidRPr="00343C27" w:rsidRDefault="00343C27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1AE5" w:rsidRPr="00343C27" w:rsidRDefault="00343C27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Собственность</w:t>
            </w:r>
          </w:p>
        </w:tc>
      </w:tr>
      <w:tr w:rsidR="00DD1AE5" w:rsidRPr="00343C27" w:rsidTr="00343C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lastRenderedPageBreak/>
              <w:t>Техническое состояние  в соответствии с п. 3 Основных положений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343C27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proofErr w:type="spellStart"/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Соответст</w:t>
            </w:r>
            <w:proofErr w:type="spellEnd"/>
          </w:p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proofErr w:type="spellStart"/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вует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C27" w:rsidRPr="00343C27" w:rsidRDefault="00343C27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proofErr w:type="spellStart"/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Соответст</w:t>
            </w:r>
            <w:proofErr w:type="spellEnd"/>
          </w:p>
          <w:p w:rsidR="00DD1AE5" w:rsidRPr="00343C27" w:rsidRDefault="00343C27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proofErr w:type="spellStart"/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вует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C27" w:rsidRPr="00343C27" w:rsidRDefault="00343C27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proofErr w:type="spellStart"/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Соответст</w:t>
            </w:r>
            <w:proofErr w:type="spellEnd"/>
          </w:p>
          <w:p w:rsidR="00DD1AE5" w:rsidRPr="00343C27" w:rsidRDefault="00343C27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proofErr w:type="spellStart"/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вует</w:t>
            </w:r>
            <w:proofErr w:type="spellEnd"/>
          </w:p>
        </w:tc>
      </w:tr>
      <w:tr w:rsidR="00DD1AE5" w:rsidRPr="00343C27" w:rsidTr="00343C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Наличие тягово-сцепного (опорно-сцепного) 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</w:p>
        </w:tc>
      </w:tr>
      <w:tr w:rsidR="00DD1AE5" w:rsidRPr="00343C27" w:rsidTr="00343C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Тип трансмиссии (автоматическая или механическая)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Механическая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Механическая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</w:p>
        </w:tc>
      </w:tr>
      <w:tr w:rsidR="00DD1AE5" w:rsidRPr="00343C27" w:rsidTr="00343C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Дополнительные педали в соответствии с  п. 5  Основных положений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Соответствуют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Соответствуют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</w:p>
        </w:tc>
      </w:tr>
      <w:tr w:rsidR="00DD1AE5" w:rsidRPr="00343C27" w:rsidTr="00343C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proofErr w:type="gramStart"/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Зеркала заднего вида для обучающего вождению в соответствии с  п. 5 Основных положений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Соответствуют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Соответствуют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</w:p>
        </w:tc>
      </w:tr>
      <w:tr w:rsidR="00DD1AE5" w:rsidRPr="00343C27" w:rsidTr="00343C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Опознавательный знак «Учебное транспортное средство» в соответствии с п. 8  Основных положений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</w:p>
        </w:tc>
      </w:tr>
      <w:tr w:rsidR="00DD1AE5" w:rsidRPr="00343C27" w:rsidTr="00343C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Учебная,</w:t>
            </w:r>
          </w:p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двойное управление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Учебная,</w:t>
            </w:r>
          </w:p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двойное управление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</w:p>
        </w:tc>
      </w:tr>
      <w:tr w:rsidR="00DD1AE5" w:rsidRPr="00343C27" w:rsidTr="00343C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 xml:space="preserve">Страховой  полис  ОСАГО (номер, дата </w:t>
            </w: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lastRenderedPageBreak/>
              <w:t>выдачи, срок действия, страховая организация)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lastRenderedPageBreak/>
              <w:t>ЕЕЕ</w:t>
            </w:r>
          </w:p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№03536670</w:t>
            </w: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lastRenderedPageBreak/>
              <w:t>35</w:t>
            </w:r>
          </w:p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до 09.01.2017.</w:t>
            </w:r>
          </w:p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1 год</w:t>
            </w:r>
          </w:p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proofErr w:type="spellStart"/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Ресо-Гарантия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lastRenderedPageBreak/>
              <w:t>ЕЕЕ</w:t>
            </w:r>
          </w:p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№03911822</w:t>
            </w: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lastRenderedPageBreak/>
              <w:t>19</w:t>
            </w:r>
          </w:p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до 19.10. 2017г.</w:t>
            </w:r>
          </w:p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1 год</w:t>
            </w:r>
          </w:p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РГС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lastRenderedPageBreak/>
              <w:t>ЕЕЕ</w:t>
            </w:r>
          </w:p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 xml:space="preserve">№ </w:t>
            </w: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lastRenderedPageBreak/>
              <w:t>0378260665</w:t>
            </w:r>
          </w:p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до 10.08.2017.</w:t>
            </w:r>
          </w:p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РГС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lastRenderedPageBreak/>
              <w:t>ЕЕЕ</w:t>
            </w:r>
          </w:p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№ 0378260664</w:t>
            </w:r>
            <w:r w:rsidRPr="00343C27">
              <w:rPr>
                <w:rFonts w:ascii="Open Sans" w:eastAsia="Times New Roman" w:hAnsi="Open Sans" w:cs="Times New Roman" w:hint="eastAsia"/>
                <w:color w:val="000000"/>
                <w:lang w:eastAsia="ru-RU"/>
              </w:rPr>
              <w:lastRenderedPageBreak/>
              <w:t>Д</w:t>
            </w: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о 10.08.2017.</w:t>
            </w:r>
          </w:p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1 год</w:t>
            </w:r>
          </w:p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РГС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</w:p>
        </w:tc>
      </w:tr>
      <w:tr w:rsidR="00DD1AE5" w:rsidRPr="00343C27" w:rsidTr="00343C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lastRenderedPageBreak/>
              <w:t>Технический осмотр (дата прохождения, срок действия)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04.10.16г.;</w:t>
            </w:r>
          </w:p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1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18.12.16г.;</w:t>
            </w:r>
          </w:p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1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10.08.16г.;</w:t>
            </w:r>
          </w:p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1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10.08.16г.;</w:t>
            </w:r>
          </w:p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1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C27" w:rsidRPr="00343C27" w:rsidRDefault="00343C27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05.10.2016,</w:t>
            </w:r>
          </w:p>
          <w:p w:rsidR="00DD1AE5" w:rsidRPr="00343C27" w:rsidRDefault="00343C27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1 год</w:t>
            </w:r>
          </w:p>
        </w:tc>
      </w:tr>
      <w:tr w:rsidR="00DD1AE5" w:rsidRPr="00343C27" w:rsidTr="00343C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Соответствует (не соответствует) установленным требованиям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1AE5" w:rsidRPr="00343C27" w:rsidRDefault="00343C27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1AE5" w:rsidRPr="00343C27" w:rsidRDefault="00343C27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Соответствует</w:t>
            </w:r>
          </w:p>
        </w:tc>
      </w:tr>
      <w:tr w:rsidR="00DD1AE5" w:rsidRPr="00343C27" w:rsidTr="00343C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 xml:space="preserve">Оснащение </w:t>
            </w:r>
            <w:proofErr w:type="spellStart"/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тахографами</w:t>
            </w:r>
            <w:proofErr w:type="spellEnd"/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 xml:space="preserve"> (для ТС категории «D», подкатегории «D1»)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AE5" w:rsidRPr="00343C27" w:rsidRDefault="00DD1AE5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1AE5" w:rsidRPr="00343C27" w:rsidRDefault="00343C27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1AE5" w:rsidRPr="00343C27" w:rsidRDefault="00343C27" w:rsidP="00343C27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343C27">
              <w:rPr>
                <w:rFonts w:ascii="Open Sans" w:eastAsia="Times New Roman" w:hAnsi="Open Sans" w:cs="Times New Roman"/>
                <w:color w:val="000000"/>
                <w:lang w:eastAsia="ru-RU"/>
              </w:rPr>
              <w:t>-</w:t>
            </w:r>
          </w:p>
        </w:tc>
      </w:tr>
    </w:tbl>
    <w:p w:rsidR="00451122" w:rsidRPr="00451122" w:rsidRDefault="00451122" w:rsidP="00451122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</w:p>
    <w:p w:rsidR="00451122" w:rsidRPr="00451122" w:rsidRDefault="00451122" w:rsidP="00451122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Количество учебных транспортных средств, соответствующих установленным требованиям: механических </w:t>
      </w:r>
      <w:r w:rsidR="00343C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категории «В» -2, подкатегории «А</w:t>
      </w:r>
      <w:proofErr w:type="gramStart"/>
      <w:r w:rsidR="00343C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1</w:t>
      </w:r>
      <w:proofErr w:type="gramEnd"/>
      <w:r w:rsidR="00343C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» - 2, категории «М» - 2, прицепов - 1</w:t>
      </w: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 Данное количество транспортных средств достаточно для обучения по кат. «В» -  </w:t>
      </w:r>
      <w:r w:rsidR="00343C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39</w:t>
      </w: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 «</w:t>
      </w:r>
      <w:r w:rsidR="00343C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А</w:t>
      </w:r>
      <w:proofErr w:type="gramStart"/>
      <w:r w:rsidR="00343C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1</w:t>
      </w:r>
      <w:proofErr w:type="gramEnd"/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» - </w:t>
      </w:r>
      <w:r w:rsidR="00343C2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59, «М» - 66</w:t>
      </w: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человек в год.</w:t>
      </w:r>
    </w:p>
    <w:p w:rsidR="00451122" w:rsidRPr="00451122" w:rsidRDefault="00451122" w:rsidP="00343C27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b/>
          <w:bCs/>
          <w:color w:val="000000"/>
          <w:sz w:val="37"/>
          <w:szCs w:val="37"/>
          <w:lang w:eastAsia="ru-RU"/>
        </w:rPr>
      </w:pP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  <w:r w:rsidRPr="00451122">
        <w:rPr>
          <w:rFonts w:ascii="Open Sans" w:eastAsia="Times New Roman" w:hAnsi="Open Sans" w:cs="Times New Roman"/>
          <w:b/>
          <w:bCs/>
          <w:color w:val="000000"/>
          <w:sz w:val="37"/>
          <w:szCs w:val="37"/>
          <w:lang w:eastAsia="ru-RU"/>
        </w:rPr>
        <w:t>Сведения о закрытой площадке или автодроме</w:t>
      </w:r>
    </w:p>
    <w:p w:rsidR="00451122" w:rsidRPr="00451122" w:rsidRDefault="00451122" w:rsidP="00421C39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Сведения о наличии  в собственности или на ином законном основании закрытых площадок или автодромов: договор субаренды №1 земельного участка</w:t>
      </w:r>
      <w:r w:rsidR="00421C3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по адресу: ул. </w:t>
      </w:r>
      <w:proofErr w:type="gramStart"/>
      <w:r w:rsidR="00421C3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Весенняя</w:t>
      </w:r>
      <w:proofErr w:type="gramEnd"/>
      <w:r w:rsidR="00421C3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62 </w:t>
      </w: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от </w:t>
      </w:r>
      <w:r w:rsidR="00421C3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23.08.2016</w:t>
      </w: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 бессрочно. Размеры закрытой площадки или автодрома: </w:t>
      </w:r>
      <w:r w:rsidRPr="00451122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3000 м</w:t>
      </w:r>
      <w:proofErr w:type="gramStart"/>
      <w:r w:rsidRPr="00451122">
        <w:rPr>
          <w:rFonts w:ascii="Open Sans" w:eastAsia="Times New Roman" w:hAnsi="Open Sans" w:cs="Times New Roman"/>
          <w:color w:val="000000"/>
          <w:sz w:val="18"/>
          <w:szCs w:val="18"/>
          <w:u w:val="single"/>
          <w:vertAlign w:val="superscript"/>
          <w:lang w:eastAsia="ru-RU"/>
        </w:rPr>
        <w:t>2</w:t>
      </w:r>
      <w:proofErr w:type="gramEnd"/>
      <w:r w:rsidRPr="00451122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51122" w:rsidRPr="00451122" w:rsidRDefault="00451122" w:rsidP="00421C39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Наличие ровного и однородного </w:t>
      </w:r>
      <w:proofErr w:type="spellStart"/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асфальт</w:t>
      </w:r>
      <w:proofErr w:type="gramStart"/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</w:t>
      </w:r>
      <w:proofErr w:type="spellEnd"/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</w:t>
      </w:r>
      <w:proofErr w:type="gramEnd"/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или цементобетонное покрытия, обеспечивающее круглогодичное функционирование 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заданий: </w:t>
      </w:r>
      <w:proofErr w:type="spellStart"/>
      <w:r w:rsidRPr="00451122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упр</w:t>
      </w:r>
      <w:proofErr w:type="spellEnd"/>
      <w:r w:rsidRPr="00451122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 xml:space="preserve"> № 4, 5, 6, 7, 8</w:t>
      </w: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451122" w:rsidRPr="00451122" w:rsidRDefault="00451122" w:rsidP="00421C39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 </w:t>
      </w:r>
      <w:r w:rsidRPr="00451122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 дор. знак 3.2, ограждение тросовое.</w:t>
      </w:r>
    </w:p>
    <w:p w:rsidR="00451122" w:rsidRPr="00451122" w:rsidRDefault="00451122" w:rsidP="00421C39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Наличие наклонного участка (эстакады) с продольным уклоном в пределах 8–16%: </w:t>
      </w:r>
      <w:r w:rsidRPr="00451122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 12%</w:t>
      </w: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451122" w:rsidRPr="00451122" w:rsidRDefault="00451122" w:rsidP="00421C39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Технические средства организации дорожного движения, обеспечивающие выполнение каждого из учебных (контрольных) заданий, предусмотренных программой обучения: </w:t>
      </w:r>
      <w:r w:rsidRPr="00451122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 xml:space="preserve"> дорожные знаки, разметка, нерегулируемый перекрёсток, пешеходный </w:t>
      </w:r>
      <w:r w:rsidRPr="00451122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lastRenderedPageBreak/>
        <w:t>переход. </w:t>
      </w: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Коэффициент сцепления колес транспортного средства с покрытием не ниже 0,4 </w:t>
      </w:r>
      <w:r w:rsidRPr="00451122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соответствует ГОСТ 50597-93 «Автомобильные дороги и улицы»</w:t>
      </w: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451122" w:rsidRPr="00451122" w:rsidRDefault="00451122" w:rsidP="00421C39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Наличие оборудования, позволяющего  разметить границы для  выполнения соответствующих заданий: </w:t>
      </w:r>
      <w:r w:rsidRPr="00451122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 конуса, стойки разметочные</w:t>
      </w: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451122" w:rsidRPr="00451122" w:rsidRDefault="00451122" w:rsidP="00451122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Поперечный уклон, обеспечивающий водоотвод: </w:t>
      </w:r>
      <w:r w:rsidRPr="00451122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 3% </w:t>
      </w: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451122" w:rsidRPr="00451122" w:rsidRDefault="00451122" w:rsidP="00451122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Продольный уклон (за исключением наклонного участка) не более 100‰: </w:t>
      </w:r>
      <w:r w:rsidRPr="00451122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 есть</w:t>
      </w: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451122" w:rsidRPr="00451122" w:rsidRDefault="00451122" w:rsidP="00451122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Наличие освещенности: </w:t>
      </w:r>
      <w:r w:rsidRPr="00451122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 </w:t>
      </w:r>
      <w:proofErr w:type="gramStart"/>
      <w:r w:rsidRPr="00451122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освещен</w:t>
      </w:r>
      <w:proofErr w:type="gramEnd"/>
      <w:r w:rsidRPr="00451122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51122" w:rsidRPr="00451122" w:rsidRDefault="00451122" w:rsidP="00451122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Наличие перекрестка (регулируемого или нерегулируемого): </w:t>
      </w:r>
      <w:r w:rsidRPr="00451122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 </w:t>
      </w:r>
      <w:proofErr w:type="gramStart"/>
      <w:r w:rsidRPr="00451122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нерегулируемый</w:t>
      </w:r>
      <w:proofErr w:type="gramEnd"/>
      <w:r w:rsidRPr="00451122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51122" w:rsidRPr="00451122" w:rsidRDefault="00451122" w:rsidP="00451122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Наличие пешеходного перехода: </w:t>
      </w:r>
      <w:r w:rsidRPr="00451122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 нерегулируемый пешеходный переход</w:t>
      </w: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451122" w:rsidRPr="00451122" w:rsidRDefault="00451122" w:rsidP="00451122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Наличие дорожных знаков (для автодромов): </w:t>
      </w:r>
      <w:r w:rsidRPr="00451122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 имеются</w:t>
      </w: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451122" w:rsidRPr="00451122" w:rsidRDefault="00451122" w:rsidP="00451122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Наличие средств организации дорожного движения (для автодромов): </w:t>
      </w:r>
      <w:r w:rsidRPr="00451122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схема движения по автодрому, дорожные знаки, разметка</w:t>
      </w:r>
      <w:r w:rsidRPr="00451122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51122" w:rsidRPr="00421C39" w:rsidRDefault="00451122" w:rsidP="00451122">
      <w:pPr>
        <w:shd w:val="clear" w:color="auto" w:fill="FFFFFF"/>
        <w:spacing w:before="150" w:after="150" w:line="600" w:lineRule="atLeast"/>
        <w:outlineLvl w:val="2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421C39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Сведения об оборудованных учебных кабинетах</w:t>
      </w:r>
    </w:p>
    <w:p w:rsidR="00451122" w:rsidRPr="00451122" w:rsidRDefault="00451122" w:rsidP="00451122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Сведения о наличии  в собственности или на ином законном основании оборудованных учебных кабинетов </w:t>
      </w:r>
      <w:r w:rsidRPr="00451122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 </w:t>
      </w:r>
      <w:r w:rsidR="00421C39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- в собственности на праве оперативного управления</w:t>
      </w:r>
    </w:p>
    <w:p w:rsidR="00451122" w:rsidRPr="00451122" w:rsidRDefault="00451122" w:rsidP="00451122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</w:p>
    <w:p w:rsidR="00451122" w:rsidRPr="00451122" w:rsidRDefault="00451122" w:rsidP="00451122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51122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Адрес недвижимости: г</w:t>
      </w:r>
      <w:proofErr w:type="gramStart"/>
      <w:r w:rsidRPr="00451122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.К</w:t>
      </w:r>
      <w:proofErr w:type="gramEnd"/>
      <w:r w:rsidRPr="00451122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 xml:space="preserve">иров, ул. </w:t>
      </w:r>
      <w:r w:rsidR="00421C39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Пролетарская, 50</w:t>
      </w:r>
    </w:p>
    <w:p w:rsidR="00451122" w:rsidRPr="00451122" w:rsidRDefault="00451122" w:rsidP="00451122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51122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 xml:space="preserve">Площадь служебного здания – </w:t>
      </w:r>
      <w:r w:rsidR="00421C39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50</w:t>
      </w:r>
      <w:r w:rsidRPr="00451122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 xml:space="preserve"> кв.м.</w:t>
      </w:r>
    </w:p>
    <w:p w:rsidR="00451122" w:rsidRPr="00451122" w:rsidRDefault="00451122" w:rsidP="00451122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  <w:r w:rsidRPr="00451122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Разрешенное использование – использование в соответствии с целевым назначением.</w:t>
      </w:r>
    </w:p>
    <w:p w:rsidR="00451122" w:rsidRPr="00451122" w:rsidRDefault="00451122" w:rsidP="00451122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Количество оборудованных учебных кабинетов</w:t>
      </w:r>
      <w:proofErr w:type="gramStart"/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  <w:r w:rsidRPr="00451122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 1 </w:t>
      </w: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451122" w:rsidRPr="00451122" w:rsidRDefault="00451122" w:rsidP="00451122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  <w:r w:rsidR="00421C39"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Количество посадочных мест</w:t>
      </w:r>
      <w:r w:rsidR="00421C3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- 20</w:t>
      </w:r>
    </w:p>
    <w:p w:rsidR="00451122" w:rsidRPr="00451122" w:rsidRDefault="00451122" w:rsidP="00451122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Данное количество оборудованных учебных кабинетов соответствует </w:t>
      </w:r>
      <w:r w:rsidR="00421C39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20</w:t>
      </w: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группам в год.</w:t>
      </w:r>
    </w:p>
    <w:p w:rsidR="00451122" w:rsidRPr="00421C39" w:rsidRDefault="00451122" w:rsidP="00421C39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421C3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  <w:r w:rsidRPr="00421C39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Наличие учебного оборудования</w:t>
      </w:r>
    </w:p>
    <w:p w:rsidR="00451122" w:rsidRPr="00451122" w:rsidRDefault="00451122" w:rsidP="00451122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Учебное оборудование по адресу г. Киров,</w:t>
      </w:r>
      <w:r w:rsidR="00421C39" w:rsidRPr="00421C39">
        <w:t xml:space="preserve"> </w:t>
      </w:r>
      <w:proofErr w:type="gramStart"/>
      <w:r w:rsidR="00421C39" w:rsidRPr="00421C3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Пролетарская</w:t>
      </w:r>
      <w:proofErr w:type="gramEnd"/>
      <w:r w:rsidR="00421C39" w:rsidRPr="00421C3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 50</w:t>
      </w: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451122" w:rsidRPr="00451122" w:rsidRDefault="00451122" w:rsidP="00421C39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Перечень учебного оборудования, необходимого для осуществления образовательной деятельности по программе профессиональной  подготовки водителей транспортных средств категории «В»</w:t>
      </w:r>
    </w:p>
    <w:p w:rsidR="00451122" w:rsidRPr="00451122" w:rsidRDefault="00451122" w:rsidP="00451122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27"/>
        <w:gridCol w:w="1230"/>
        <w:gridCol w:w="1216"/>
        <w:gridCol w:w="1398"/>
      </w:tblGrid>
      <w:tr w:rsidR="00451122" w:rsidRPr="00451122" w:rsidTr="00451122"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Наименование учебного оборудования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451122" w:rsidRPr="00451122" w:rsidTr="00451122"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Оборудование и технические средства обучения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Тренажер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Аппаратно-программный комплекс тестирования и развития психофизиологических качеств водителя (АПК)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Детское удерживающее устройство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lastRenderedPageBreak/>
              <w:t>Гибкое связующее звено (буксировочный трос)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Тягово-сцепное устройство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Мультимедийный проектор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Экран (монитор, электронная доска)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Магнитная доска со схемой населенного пункта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Учебно-наглядные пособия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Основы законодательства в сфере дорожного движения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Дорожные знаки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Дорожная разметка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Опознавательные и регистрационные знаки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Средства регулирования дорожного движения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Сигналы регулировщика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Применение аварийной сигнализации и знака аварийной остановки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Начало движения, маневрирование. Способы разворота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Расположение транспортных средств на проезжей части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Скорость движения (видеофильм)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Обгон, опережение, встречный разъезд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Остановка и стоянка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Проезд перекрестков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Проезд пешеходных переходов, и мест остановок маршрутных транспортных средств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Движение через железнодорожные пути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Движение по автомагистралям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Движение в жилых зонах (видеофильм)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Перевозка пассажиров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Перевозка грузов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Неисправности и условия, при которых запрещается эксплуатация транспортных средств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 xml:space="preserve">Ответственность за правонарушения в области </w:t>
            </w: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дорожного движения (ПДД)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Страхование автогражданской ответственности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Последовательность действий при ДТП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Психофизиологические особенности деятельности водителя (видеофильм)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Воздействие на поведение водителя психотропных, наркотических веществ, алкоголя и медицинских препаратов (видеофильм)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Конфликтные ситуации в дорожном движении (видеофильм)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Факторы риска при вождении автомобиля (плакат, видеофильм)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Основы управления транспортными средствами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Сложные дорожные условия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Виды и причины ДТП (видеофильм, плакат)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Типичные опасные ситуации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Сложные метеоусловия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Движение в темное время суток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Посадка водителя за рулем. Экипировка водителя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Способы торможения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Тормозной и остановочный путь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Действия водителя в критических ситуациях (плакат, видеофильм)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Силы, действующие на транспортное средство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Управление автомобилем в нештатных ситуациях (плакат, видеофильм)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Профессиональная надежность водителя (видеофильм)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Дистанция и боковой интервал. Организация наблюдения     в процессе управления транспортным средством (видеофильм)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Влияние дорожных условий на безопасность движения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Безопасное прохождение поворотов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 xml:space="preserve">Безопасность пассажиров транспортных средств </w:t>
            </w: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lastRenderedPageBreak/>
              <w:t>(видеофильм)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Безопасность пешеходов и велосипедистов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Типичные ошибки пешеходов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Типовые примеры допускаемых нарушений ПДД (видеофильм)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Классификация автомобилей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Общее устройство автомобиля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Кузов автомобиля, системы пассивной безопасности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Общее устройство и принцип работы двигателя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Горюче-смазочные материалы и специальные жидкости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Схемы трансмиссии автомобилей с различными приводами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Общее устройство и принцип работы сцепления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Общее устройство и принцип работы механической коробки переключения передач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Общее устройство и принцип работы автоматической коробки переключения передач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Передняя и задняя подвески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Конструкции и маркировка автомобильных шин  (видеофильм)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Общее устройство и принцип работы тормозных систем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Общее устройство и принцип работы системы рулевого управления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Общее устройство и маркировка аккумуляторных батарей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Общее устройство и принцип работы генератора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Общее устройство и принцип работы стартера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Общее устройство и принцип работы бесконтактной и микропроцессорной систем зажигания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Общее устройство и принцип работы, внешних световых приборов и звуковых сигналов (видеофильм)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Классификация прицепов (видеофильм)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lastRenderedPageBreak/>
              <w:t>Общее устройство прицепа  (видеофильм)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Виды подвесок, применяемых на прицепах  (видеофильм)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Электрооборудование прицепа (видеофильм)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Устройство узла сцепки и тягово-сцепного устройства  (видеофильм)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Контрольный осмотр и ежедневное техническое обслуживание автомобиля и прицепа (видеофильм)</w:t>
            </w:r>
          </w:p>
          <w:p w:rsidR="000B400E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Организация и выполнение грузовых перевозок автомобильным транспортом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Нормативные правовые акты, определяющие порядок перевозки грузов автомобильным транспортом (стенд)</w:t>
            </w:r>
          </w:p>
          <w:p w:rsidR="00451122" w:rsidRPr="00451122" w:rsidRDefault="00451122" w:rsidP="000B400E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Организация и выполнение пассажирских перевозок автомобильным транспортом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Нормативное правовое обеспечение пассажирских перевозок автомобильным транспортом (стенд)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Информационные материалы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Информационный стенд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Закон Российской Федерации от 7 февраля 1992 г. № 2300-1 «О защите прав потребителей»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Копия лицензии с соответствующим приложением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Учебный план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Календарный учебный график (на каждую учебную группу)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Расписание занятий (на каждую учебную группу)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График учебного вождения (на каждую учебную группу)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lastRenderedPageBreak/>
              <w:t>Книга жалоб и предложений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Адрес официального сайта в сети «Интернет»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комплект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0B400E" w:rsidRDefault="000B400E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  <w:p w:rsidR="000B400E" w:rsidRDefault="000B400E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  <w:p w:rsidR="000B400E" w:rsidRDefault="000B400E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  <w:p w:rsidR="000B400E" w:rsidRDefault="000B400E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0B400E" w:rsidRDefault="000B400E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0B400E" w:rsidRDefault="000B400E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0B400E" w:rsidRDefault="000B400E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  <w:p w:rsidR="000B400E" w:rsidRDefault="000B400E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B400E" w:rsidRDefault="000B400E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451122" w:rsidRPr="00451122" w:rsidRDefault="000B400E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0B400E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51122"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B400E" w:rsidRDefault="000B400E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  <w:p w:rsidR="000B400E" w:rsidRDefault="000B400E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  <w:p w:rsidR="000B400E" w:rsidRDefault="000B400E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  <w:p w:rsidR="000B400E" w:rsidRDefault="000B400E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B400E" w:rsidRDefault="000B400E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B400E" w:rsidRDefault="000B400E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B400E" w:rsidRDefault="000B400E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  <w:p w:rsidR="000B400E" w:rsidRDefault="000B400E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B400E" w:rsidRDefault="000B400E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451122" w:rsidRPr="00451122" w:rsidRDefault="00421C39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51122"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21C39" w:rsidRDefault="00421C39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421C39" w:rsidRDefault="00421C39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lastRenderedPageBreak/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0B400E" w:rsidRDefault="000B400E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  <w:p w:rsidR="000B400E" w:rsidRDefault="000B400E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  <w:p w:rsidR="000B400E" w:rsidRDefault="000B400E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  <w:p w:rsidR="000B400E" w:rsidRDefault="000B400E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0B400E" w:rsidRDefault="000B400E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0B400E" w:rsidRDefault="000B400E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0B400E" w:rsidRDefault="000B400E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  <w:p w:rsidR="000B400E" w:rsidRDefault="000B400E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lastRenderedPageBreak/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lastRenderedPageBreak/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lastRenderedPageBreak/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B400E" w:rsidRPr="00451122" w:rsidRDefault="000B400E" w:rsidP="000B400E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lastRenderedPageBreak/>
              <w:t>имеется</w:t>
            </w:r>
          </w:p>
        </w:tc>
      </w:tr>
    </w:tbl>
    <w:p w:rsidR="00451122" w:rsidRPr="00451122" w:rsidRDefault="00451122" w:rsidP="00451122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451122" w:rsidRPr="00451122" w:rsidRDefault="00451122" w:rsidP="00451122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</w:p>
    <w:p w:rsidR="00451122" w:rsidRPr="00451122" w:rsidRDefault="00451122" w:rsidP="00451122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</w:p>
    <w:p w:rsidR="00451122" w:rsidRPr="00451122" w:rsidRDefault="00451122" w:rsidP="00451122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Перечень материалов по предмету</w:t>
      </w:r>
    </w:p>
    <w:p w:rsidR="00451122" w:rsidRPr="00451122" w:rsidRDefault="00451122" w:rsidP="00451122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</w:p>
    <w:p w:rsidR="00451122" w:rsidRPr="00451122" w:rsidRDefault="00451122" w:rsidP="00451122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«Первая помощь при дорожно-транспортном происшествии»</w:t>
      </w:r>
    </w:p>
    <w:p w:rsidR="00451122" w:rsidRPr="00451122" w:rsidRDefault="00451122" w:rsidP="00451122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18"/>
        <w:gridCol w:w="1229"/>
        <w:gridCol w:w="1216"/>
        <w:gridCol w:w="1508"/>
      </w:tblGrid>
      <w:tr w:rsidR="00451122" w:rsidRPr="00451122" w:rsidTr="00451122"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Наименование учебных материалов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451122" w:rsidRPr="00451122" w:rsidTr="00451122">
        <w:tc>
          <w:tcPr>
            <w:tcW w:w="10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451122" w:rsidRPr="00451122" w:rsidTr="00451122"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451122" w:rsidRPr="00451122" w:rsidTr="00451122"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451122" w:rsidRPr="00451122" w:rsidTr="00451122"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451122" w:rsidRPr="00451122" w:rsidTr="00451122"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451122" w:rsidRPr="00451122" w:rsidTr="00451122"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Мотоциклетный шлем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451122" w:rsidRPr="00451122" w:rsidTr="00451122">
        <w:tc>
          <w:tcPr>
            <w:tcW w:w="10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Расходные материалы</w:t>
            </w:r>
          </w:p>
        </w:tc>
      </w:tr>
      <w:tr w:rsidR="00451122" w:rsidRPr="00451122" w:rsidTr="00451122"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Аптечка первой помощи (автомобильная)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451122" w:rsidRPr="00451122" w:rsidTr="00451122"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Табельные средства для оказания первой помощи.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Средства для временной остановки кровотечения – жгуты.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Перевязочные средства (бинты, салфетки, лейкопластырь)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451122" w:rsidRPr="00451122" w:rsidTr="00451122"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иммобилизирующие</w:t>
            </w:r>
            <w:proofErr w:type="spellEnd"/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451122" w:rsidRPr="00451122" w:rsidTr="00451122">
        <w:tc>
          <w:tcPr>
            <w:tcW w:w="10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Учебно-наглядные пособия</w:t>
            </w:r>
          </w:p>
        </w:tc>
      </w:tr>
      <w:tr w:rsidR="00451122" w:rsidRPr="00451122" w:rsidTr="00451122"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451122" w:rsidRPr="00451122" w:rsidTr="00451122"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451122" w:rsidRPr="00451122" w:rsidTr="00451122"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122" w:rsidRPr="00451122" w:rsidRDefault="00451122" w:rsidP="00451122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122" w:rsidRPr="00451122" w:rsidRDefault="00451122" w:rsidP="00451122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4511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</w:tbl>
    <w:p w:rsidR="000B400E" w:rsidRDefault="00451122" w:rsidP="000B400E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B400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  <w:r w:rsidR="00F15099">
        <w:rPr>
          <w:rFonts w:ascii="Open Sans" w:eastAsia="Times New Roman" w:hAnsi="Open Sans" w:cs="Times New Roman" w:hint="eastAsia"/>
          <w:color w:val="000000"/>
          <w:sz w:val="24"/>
          <w:szCs w:val="24"/>
          <w:lang w:eastAsia="ru-RU"/>
        </w:rPr>
        <w:t>И</w:t>
      </w:r>
      <w:r w:rsidR="00F1509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меется в образовательном учреждении по договору аренды.</w:t>
      </w:r>
    </w:p>
    <w:p w:rsidR="00451122" w:rsidRPr="000B400E" w:rsidRDefault="00451122" w:rsidP="000B400E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0B400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Информационно-методические и иные материалы</w:t>
      </w:r>
    </w:p>
    <w:p w:rsidR="00451122" w:rsidRPr="00451122" w:rsidRDefault="00451122" w:rsidP="00451122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Учебный план: </w:t>
      </w:r>
      <w:r w:rsidRPr="00451122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имеется</w:t>
      </w:r>
      <w:proofErr w:type="gramStart"/>
      <w:r w:rsidRPr="00451122">
        <w:rPr>
          <w:rFonts w:ascii="Open Sans" w:eastAsia="Times New Roman" w:hAnsi="Open Sans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451122" w:rsidRPr="00451122" w:rsidRDefault="00451122" w:rsidP="00451122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Календарный учебный график: </w:t>
      </w:r>
      <w:r w:rsidRPr="00451122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имеется</w:t>
      </w:r>
      <w:proofErr w:type="gramStart"/>
      <w:r w:rsidRPr="00451122">
        <w:rPr>
          <w:rFonts w:ascii="Open Sans" w:eastAsia="Times New Roman" w:hAnsi="Open Sans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451122" w:rsidRPr="00451122" w:rsidRDefault="00451122" w:rsidP="00451122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Методические материалы и разработки:</w:t>
      </w:r>
    </w:p>
    <w:p w:rsidR="00451122" w:rsidRPr="00451122" w:rsidRDefault="00451122" w:rsidP="00451122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соответствующая образовательная программа профессиональной подготовки (переподготовки) водителей транспортных средств, утвержденная в установленном порядке: </w:t>
      </w:r>
      <w:r w:rsidRPr="00451122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имеются</w:t>
      </w:r>
      <w:proofErr w:type="gramStart"/>
      <w:r w:rsidRPr="00451122">
        <w:rPr>
          <w:rFonts w:ascii="Open Sans" w:eastAsia="Times New Roman" w:hAnsi="Open Sans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451122" w:rsidRPr="00451122" w:rsidRDefault="00451122" w:rsidP="00451122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деятельность: </w:t>
      </w:r>
      <w:r w:rsidRPr="00451122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имеются</w:t>
      </w:r>
      <w:proofErr w:type="gramStart"/>
      <w:r w:rsidRPr="00451122">
        <w:rPr>
          <w:rFonts w:ascii="Open Sans" w:eastAsia="Times New Roman" w:hAnsi="Open Sans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451122" w:rsidRPr="00451122" w:rsidRDefault="00451122" w:rsidP="00451122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материалы для проведения промежуточной и итоговой аттестации обучающихся,  утвержденные руководителем организации, осуществляющей образовательную деятельность: </w:t>
      </w:r>
      <w:r w:rsidRPr="00451122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имеются</w:t>
      </w:r>
      <w:proofErr w:type="gramStart"/>
      <w:r w:rsidRPr="00451122">
        <w:rPr>
          <w:rFonts w:ascii="Open Sans" w:eastAsia="Times New Roman" w:hAnsi="Open Sans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451122" w:rsidRPr="00451122" w:rsidRDefault="00451122" w:rsidP="00451122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расписание занятий: </w:t>
      </w:r>
      <w:r w:rsidRPr="00451122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имеется</w:t>
      </w:r>
      <w:proofErr w:type="gramStart"/>
      <w:r w:rsidRPr="00451122">
        <w:rPr>
          <w:rFonts w:ascii="Open Sans" w:eastAsia="Times New Roman" w:hAnsi="Open Sans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451122" w:rsidRPr="00451122" w:rsidRDefault="00451122" w:rsidP="00451122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Схемы учебных маршрутов, утвержденных организацией: </w:t>
      </w:r>
      <w:r w:rsidRPr="00451122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имеются</w:t>
      </w:r>
      <w:proofErr w:type="gramStart"/>
      <w:r w:rsidRPr="00451122">
        <w:rPr>
          <w:rFonts w:ascii="Open Sans" w:eastAsia="Times New Roman" w:hAnsi="Open Sans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451122" w:rsidRPr="00451122" w:rsidRDefault="00451122" w:rsidP="0045112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 w:type="textWrapping" w:clear="all"/>
      </w:r>
    </w:p>
    <w:p w:rsidR="00451122" w:rsidRPr="00451122" w:rsidRDefault="008166A9" w:rsidP="00451122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166A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pict>
          <v:rect id="_x0000_i1025" style="width:154.35pt;height:0" o:hrpct="330" o:hralign="center" o:hrstd="t" o:hr="t" fillcolor="#a0a0a0" stroked="f"/>
        </w:pict>
      </w:r>
    </w:p>
    <w:p w:rsidR="00451122" w:rsidRPr="00451122" w:rsidRDefault="00451122" w:rsidP="00451122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bookmarkStart w:id="1" w:name="_GoBack"/>
      <w:bookmarkEnd w:id="1"/>
      <w:r w:rsidRPr="0045112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</w:p>
    <w:p w:rsidR="00E02B89" w:rsidRDefault="00E02B89"/>
    <w:sectPr w:rsidR="00E02B89" w:rsidSect="00343C2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33286"/>
    <w:multiLevelType w:val="multilevel"/>
    <w:tmpl w:val="EA9E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1122"/>
    <w:rsid w:val="000B400E"/>
    <w:rsid w:val="00103B42"/>
    <w:rsid w:val="00313677"/>
    <w:rsid w:val="00343C27"/>
    <w:rsid w:val="00421C39"/>
    <w:rsid w:val="00451122"/>
    <w:rsid w:val="004B2130"/>
    <w:rsid w:val="008166A9"/>
    <w:rsid w:val="00B93CF8"/>
    <w:rsid w:val="00D82729"/>
    <w:rsid w:val="00DD1AE5"/>
    <w:rsid w:val="00E02B89"/>
    <w:rsid w:val="00F15099"/>
    <w:rsid w:val="00F6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A9"/>
  </w:style>
  <w:style w:type="paragraph" w:styleId="1">
    <w:name w:val="heading 1"/>
    <w:basedOn w:val="a"/>
    <w:link w:val="10"/>
    <w:uiPriority w:val="9"/>
    <w:qFormat/>
    <w:rsid w:val="004511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11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11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1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11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11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5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1122"/>
    <w:rPr>
      <w:b/>
      <w:bCs/>
    </w:rPr>
  </w:style>
  <w:style w:type="character" w:customStyle="1" w:styleId="apple-converted-space">
    <w:name w:val="apple-converted-space"/>
    <w:basedOn w:val="a0"/>
    <w:rsid w:val="00451122"/>
  </w:style>
  <w:style w:type="character" w:styleId="a5">
    <w:name w:val="Hyperlink"/>
    <w:basedOn w:val="a0"/>
    <w:uiPriority w:val="99"/>
    <w:semiHidden/>
    <w:unhideWhenUsed/>
    <w:rsid w:val="00451122"/>
    <w:rPr>
      <w:color w:val="0000FF"/>
      <w:u w:val="single"/>
    </w:rPr>
  </w:style>
  <w:style w:type="paragraph" w:customStyle="1" w:styleId="ConsPlusNormal">
    <w:name w:val="ConsPlusNormal"/>
    <w:uiPriority w:val="99"/>
    <w:rsid w:val="00451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11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11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11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1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11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11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5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1122"/>
    <w:rPr>
      <w:b/>
      <w:bCs/>
    </w:rPr>
  </w:style>
  <w:style w:type="character" w:customStyle="1" w:styleId="apple-converted-space">
    <w:name w:val="apple-converted-space"/>
    <w:basedOn w:val="a0"/>
    <w:rsid w:val="00451122"/>
  </w:style>
  <w:style w:type="character" w:styleId="a5">
    <w:name w:val="Hyperlink"/>
    <w:basedOn w:val="a0"/>
    <w:uiPriority w:val="99"/>
    <w:semiHidden/>
    <w:unhideWhenUsed/>
    <w:rsid w:val="00451122"/>
    <w:rPr>
      <w:color w:val="0000FF"/>
      <w:u w:val="single"/>
    </w:rPr>
  </w:style>
  <w:style w:type="paragraph" w:customStyle="1" w:styleId="ConsPlusNormal">
    <w:name w:val="ConsPlusNormal"/>
    <w:uiPriority w:val="99"/>
    <w:rsid w:val="00451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2749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2017-06-19T05:41:00Z</dcterms:created>
  <dcterms:modified xsi:type="dcterms:W3CDTF">2017-06-19T05:41:00Z</dcterms:modified>
</cp:coreProperties>
</file>